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9A3E" w14:textId="29899A9D" w:rsidR="00797453" w:rsidRDefault="000C4E1F" w:rsidP="00797453">
      <w:r w:rsidRPr="00797453">
        <w:t>HEADLINE</w:t>
      </w:r>
      <w:bookmarkStart w:id="0" w:name="_GoBack"/>
      <w:bookmarkEnd w:id="0"/>
    </w:p>
    <w:p w14:paraId="21A217A9" w14:textId="483E117C" w:rsidR="00797453" w:rsidRPr="00797453" w:rsidRDefault="00797453" w:rsidP="00797453">
      <w:r>
        <w:t>Bringing Research to New Heights</w:t>
      </w:r>
    </w:p>
    <w:p w14:paraId="702E6F82" w14:textId="77223032" w:rsidR="00797453" w:rsidRDefault="00797453" w:rsidP="00797453">
      <w:r>
        <w:t>SUBHEADLINE</w:t>
      </w:r>
    </w:p>
    <w:p w14:paraId="3ED25A1C" w14:textId="59F6E7FB" w:rsidR="00637773" w:rsidRPr="00797453" w:rsidRDefault="00797453" w:rsidP="00797453">
      <w:r w:rsidRPr="00797453">
        <w:t>Doctoral student Kevin Schmidt just scaled the tallest mountain in South America in an attempt to understand what it takes to conduct research at 20,000 feet</w:t>
      </w:r>
    </w:p>
    <w:p w14:paraId="1C626650" w14:textId="77777777" w:rsidR="00797453" w:rsidRDefault="000C4E1F" w:rsidP="00797453">
      <w:r w:rsidRPr="00797453">
        <w:t>BYLINE</w:t>
      </w:r>
    </w:p>
    <w:p w14:paraId="06CA7582" w14:textId="582EF463" w:rsidR="000C4E1F" w:rsidRPr="00797453" w:rsidRDefault="00797453" w:rsidP="00797453">
      <w:r>
        <w:t>Roger Anderson, Northwestern University</w:t>
      </w:r>
    </w:p>
    <w:p w14:paraId="782D8EC1" w14:textId="77777777" w:rsidR="000C4E1F" w:rsidRDefault="000C4E1F" w:rsidP="00677B5C"/>
    <w:p w14:paraId="43982763" w14:textId="23B3CAB8" w:rsidR="00955035" w:rsidRDefault="003C4B74" w:rsidP="00677B5C">
      <w:r>
        <w:t>“</w:t>
      </w:r>
      <w:r w:rsidR="003C3050">
        <w:t>S</w:t>
      </w:r>
      <w:r w:rsidR="00677B5C" w:rsidRPr="00677B5C">
        <w:t xml:space="preserve">leeping in the clouds </w:t>
      </w:r>
      <w:r w:rsidR="003C3050">
        <w:t>can be</w:t>
      </w:r>
      <w:r w:rsidR="00D65EA3">
        <w:t xml:space="preserve"> draining,</w:t>
      </w:r>
      <w:r>
        <w:t>”</w:t>
      </w:r>
      <w:r w:rsidR="00D65EA3">
        <w:t xml:space="preserve"> says </w:t>
      </w:r>
      <w:r w:rsidR="009C5E8D">
        <w:t xml:space="preserve">Kevin </w:t>
      </w:r>
      <w:r w:rsidR="00D65EA3">
        <w:t>Schmidt, a</w:t>
      </w:r>
      <w:r w:rsidR="000C158F">
        <w:t xml:space="preserve"> cognitive neuroscience doctoral student</w:t>
      </w:r>
      <w:r w:rsidR="008D6EA0">
        <w:t xml:space="preserve"> at Northwestern</w:t>
      </w:r>
      <w:r w:rsidR="00D65EA3">
        <w:t xml:space="preserve"> </w:t>
      </w:r>
      <w:r w:rsidR="000C158F">
        <w:rPr>
          <w:rFonts w:eastAsia="Times New Roman" w:cs="Times New Roman"/>
        </w:rPr>
        <w:t xml:space="preserve">and applied neuroscience researcher </w:t>
      </w:r>
      <w:r w:rsidR="0079293C">
        <w:rPr>
          <w:rFonts w:eastAsia="Times New Roman" w:cs="Times New Roman"/>
        </w:rPr>
        <w:t>at</w:t>
      </w:r>
      <w:r w:rsidR="000C158F">
        <w:rPr>
          <w:rFonts w:eastAsia="Times New Roman" w:cs="Times New Roman"/>
        </w:rPr>
        <w:t xml:space="preserve"> the Air Force Research Laboratory</w:t>
      </w:r>
      <w:r w:rsidR="00FE5A0E">
        <w:rPr>
          <w:rFonts w:eastAsia="Times New Roman" w:cs="Times New Roman"/>
        </w:rPr>
        <w:t xml:space="preserve"> (AFRL)</w:t>
      </w:r>
      <w:r w:rsidR="000C158F">
        <w:rPr>
          <w:rFonts w:eastAsia="Times New Roman" w:cs="Times New Roman"/>
        </w:rPr>
        <w:t xml:space="preserve">. </w:t>
      </w:r>
      <w:r w:rsidR="00545D3A">
        <w:t xml:space="preserve"> </w:t>
      </w:r>
      <w:r w:rsidR="00677B5C" w:rsidRPr="00677B5C">
        <w:t xml:space="preserve">“There’s far less oxygen </w:t>
      </w:r>
      <w:r w:rsidR="006904DE">
        <w:t>at high altitude</w:t>
      </w:r>
      <w:r w:rsidR="00677B5C" w:rsidRPr="00677B5C">
        <w:t>, and the tent I</w:t>
      </w:r>
      <w:r w:rsidR="00A74B4B">
        <w:t>’ve been</w:t>
      </w:r>
      <w:r w:rsidR="00677B5C" w:rsidRPr="00677B5C">
        <w:t xml:space="preserve"> </w:t>
      </w:r>
      <w:r w:rsidR="00ED058A">
        <w:t>sleeping</w:t>
      </w:r>
      <w:r w:rsidR="00677B5C">
        <w:t xml:space="preserve"> in at night </w:t>
      </w:r>
      <w:r w:rsidR="00F76A09">
        <w:t xml:space="preserve">reproduces </w:t>
      </w:r>
      <w:r w:rsidR="005B0F71">
        <w:t>that</w:t>
      </w:r>
      <w:r w:rsidR="00F76A09">
        <w:t xml:space="preserve"> environment</w:t>
      </w:r>
      <w:r w:rsidR="00677B5C" w:rsidRPr="00677B5C">
        <w:t>.</w:t>
      </w:r>
      <w:r w:rsidR="00955035">
        <w:t xml:space="preserve">” </w:t>
      </w:r>
    </w:p>
    <w:p w14:paraId="7ADE4526" w14:textId="77777777" w:rsidR="009C5E8D" w:rsidRDefault="009C5E8D" w:rsidP="00677B5C"/>
    <w:p w14:paraId="5EE9E801" w14:textId="0EE04C15" w:rsidR="009C5E8D" w:rsidRDefault="00C07879" w:rsidP="009C5E8D">
      <w:r>
        <w:t>Sitting</w:t>
      </w:r>
      <w:r w:rsidR="00295984">
        <w:t xml:space="preserve"> at a coffee shop the week before Thanksgiving</w:t>
      </w:r>
      <w:r w:rsidR="009C5E8D">
        <w:t>, Schmidt opens his laptop to a plot of squa</w:t>
      </w:r>
      <w:r w:rsidR="00897987">
        <w:t>res and circles. Each is color-c</w:t>
      </w:r>
      <w:r w:rsidR="009C5E8D">
        <w:t xml:space="preserve">oded </w:t>
      </w:r>
      <w:r w:rsidR="00897987">
        <w:t>to represent</w:t>
      </w:r>
      <w:r w:rsidR="009C5E8D">
        <w:t xml:space="preserve"> the quality of a night’s s</w:t>
      </w:r>
      <w:r w:rsidR="00781213">
        <w:t>leep</w:t>
      </w:r>
      <w:r w:rsidR="009C5E8D">
        <w:t xml:space="preserve"> </w:t>
      </w:r>
      <w:r w:rsidR="00295984">
        <w:t>throughout</w:t>
      </w:r>
      <w:r w:rsidR="009C5E8D">
        <w:t xml:space="preserve"> the past three months. </w:t>
      </w:r>
    </w:p>
    <w:p w14:paraId="128F6A54" w14:textId="77777777" w:rsidR="00955035" w:rsidRDefault="00955035" w:rsidP="00677B5C"/>
    <w:p w14:paraId="765BAD38" w14:textId="6560C3AA" w:rsidR="00955035" w:rsidRDefault="00A74B4B" w:rsidP="00677B5C">
      <w:r>
        <w:t>The data reveals</w:t>
      </w:r>
      <w:r w:rsidR="00781213">
        <w:t xml:space="preserve"> </w:t>
      </w:r>
      <w:r w:rsidR="00F76A09">
        <w:t>a potential trend:</w:t>
      </w:r>
      <w:r w:rsidR="00781213">
        <w:t xml:space="preserve"> t</w:t>
      </w:r>
      <w:r w:rsidR="00955035">
        <w:t>he fir</w:t>
      </w:r>
      <w:r w:rsidR="00CC7FE9">
        <w:t xml:space="preserve">st </w:t>
      </w:r>
      <w:r w:rsidR="00781213">
        <w:t>evening</w:t>
      </w:r>
      <w:r w:rsidR="00CC7FE9">
        <w:t xml:space="preserve"> at a new “altitude” </w:t>
      </w:r>
      <w:r w:rsidR="00955035">
        <w:t xml:space="preserve">typically </w:t>
      </w:r>
      <w:r w:rsidR="00CC7FE9">
        <w:t xml:space="preserve">results in poor sleep, but after a few </w:t>
      </w:r>
      <w:r w:rsidR="00781213">
        <w:t xml:space="preserve">nights, </w:t>
      </w:r>
      <w:r w:rsidR="00F76A09">
        <w:t>Schmidt’s</w:t>
      </w:r>
      <w:r w:rsidR="00781213">
        <w:t xml:space="preserve"> body and brain seem to </w:t>
      </w:r>
      <w:r w:rsidR="005B0F71">
        <w:t>adjust</w:t>
      </w:r>
      <w:r w:rsidR="00781213">
        <w:t>.</w:t>
      </w:r>
    </w:p>
    <w:p w14:paraId="008B4B8E" w14:textId="77777777" w:rsidR="009C5E8D" w:rsidRDefault="009C5E8D" w:rsidP="0079293C"/>
    <w:p w14:paraId="6675D2CF" w14:textId="64CB5B33" w:rsidR="00C07879" w:rsidRPr="0079293C" w:rsidRDefault="003C3050" w:rsidP="00AD45F1">
      <w:r>
        <w:t xml:space="preserve">The </w:t>
      </w:r>
      <w:r w:rsidR="00677B5C" w:rsidRPr="00677B5C">
        <w:t>hypoxic</w:t>
      </w:r>
      <w:r w:rsidR="009126DF">
        <w:t>,</w:t>
      </w:r>
      <w:r w:rsidR="00677B5C" w:rsidRPr="00677B5C">
        <w:t xml:space="preserve"> </w:t>
      </w:r>
      <w:proofErr w:type="spellStart"/>
      <w:r w:rsidR="009126DF">
        <w:t>normo</w:t>
      </w:r>
      <w:r w:rsidR="00677B5C" w:rsidRPr="00677B5C">
        <w:t>baric</w:t>
      </w:r>
      <w:proofErr w:type="spellEnd"/>
      <w:r w:rsidR="00677B5C" w:rsidRPr="00677B5C">
        <w:t xml:space="preserve"> </w:t>
      </w:r>
      <w:r w:rsidR="009651AD">
        <w:t>setup</w:t>
      </w:r>
      <w:r w:rsidR="00677B5C" w:rsidRPr="00677B5C">
        <w:t xml:space="preserve"> — which alters the oxygen levels but not the barometric pressure exerted on </w:t>
      </w:r>
      <w:r w:rsidR="005B0F71">
        <w:t>his</w:t>
      </w:r>
      <w:r w:rsidR="00677B5C" w:rsidRPr="00677B5C">
        <w:t xml:space="preserve"> body —</w:t>
      </w:r>
      <w:r w:rsidR="00A74B4B">
        <w:t xml:space="preserve"> </w:t>
      </w:r>
      <w:r w:rsidR="00C07879">
        <w:t>simulate</w:t>
      </w:r>
      <w:r w:rsidR="00A74B4B">
        <w:t>d</w:t>
      </w:r>
      <w:r w:rsidR="00C07879">
        <w:t xml:space="preserve"> Schmidt’s </w:t>
      </w:r>
      <w:r w:rsidR="009651AD">
        <w:t>ascent of</w:t>
      </w:r>
      <w:r w:rsidR="003C4B74">
        <w:t xml:space="preserve"> </w:t>
      </w:r>
      <w:r w:rsidR="006904DE">
        <w:t xml:space="preserve">Argentina’s </w:t>
      </w:r>
      <w:r w:rsidR="005E40D4" w:rsidRPr="00280326">
        <w:t>Aconcagua</w:t>
      </w:r>
      <w:r w:rsidR="003C4B74" w:rsidRPr="00280326">
        <w:t>, the tallest mo</w:t>
      </w:r>
      <w:r w:rsidR="00C07879" w:rsidRPr="00280326">
        <w:t xml:space="preserve">untain </w:t>
      </w:r>
      <w:r w:rsidR="00FE5A0E" w:rsidRPr="00280326">
        <w:t>in South America.</w:t>
      </w:r>
      <w:r w:rsidR="009651AD" w:rsidRPr="00280326">
        <w:t xml:space="preserve"> Schmidt </w:t>
      </w:r>
      <w:r w:rsidR="00C07879" w:rsidRPr="00280326">
        <w:t xml:space="preserve">reached </w:t>
      </w:r>
      <w:r w:rsidR="00295984" w:rsidRPr="00280326">
        <w:t>Aconcagua’s</w:t>
      </w:r>
      <w:r w:rsidR="00C07879" w:rsidRPr="00280326">
        <w:t xml:space="preserve"> </w:t>
      </w:r>
      <w:r w:rsidR="005B0F71" w:rsidRPr="00280326">
        <w:t xml:space="preserve">22,837-foot </w:t>
      </w:r>
      <w:r w:rsidR="00C07879" w:rsidRPr="00280326">
        <w:t xml:space="preserve">summit </w:t>
      </w:r>
      <w:r w:rsidR="00897987" w:rsidRPr="00280326">
        <w:t>just days ago</w:t>
      </w:r>
      <w:r w:rsidR="00C07879" w:rsidRPr="00280326">
        <w:t>, capturing</w:t>
      </w:r>
      <w:r w:rsidR="00897987" w:rsidRPr="00280326">
        <w:t xml:space="preserve"> </w:t>
      </w:r>
      <w:r w:rsidR="00280326">
        <w:t>blood-</w:t>
      </w:r>
      <w:r w:rsidR="00897987" w:rsidRPr="00280326">
        <w:t>oxygen level</w:t>
      </w:r>
      <w:r w:rsidR="00280326">
        <w:t>s</w:t>
      </w:r>
      <w:r w:rsidR="00897987" w:rsidRPr="00280326">
        <w:t xml:space="preserve"> and heart rate metrics</w:t>
      </w:r>
      <w:r w:rsidR="00C07879" w:rsidRPr="00280326">
        <w:t xml:space="preserve"> along the way. </w:t>
      </w:r>
      <w:r w:rsidR="008D6EA0">
        <w:t xml:space="preserve">Resting </w:t>
      </w:r>
      <w:r w:rsidR="00280326">
        <w:t xml:space="preserve">in Chile, he </w:t>
      </w:r>
      <w:r w:rsidR="00C07879">
        <w:t xml:space="preserve">will review </w:t>
      </w:r>
      <w:r w:rsidR="00D221D6">
        <w:t xml:space="preserve">his </w:t>
      </w:r>
      <w:r w:rsidR="00C07879">
        <w:t xml:space="preserve">data and </w:t>
      </w:r>
      <w:r w:rsidR="00ED058A">
        <w:t>data</w:t>
      </w:r>
      <w:r w:rsidR="00C07879">
        <w:t xml:space="preserve"> of</w:t>
      </w:r>
      <w:r w:rsidR="00FE5A0E" w:rsidRPr="0079293C">
        <w:t xml:space="preserve"> </w:t>
      </w:r>
      <w:r w:rsidR="00AD45F1">
        <w:t>fellow climbers</w:t>
      </w:r>
      <w:r w:rsidR="00FE5A0E" w:rsidRPr="00AD45F1">
        <w:t xml:space="preserve"> </w:t>
      </w:r>
      <w:r w:rsidR="00AD45F1" w:rsidRPr="00AD45F1">
        <w:t xml:space="preserve">Jake </w:t>
      </w:r>
      <w:proofErr w:type="spellStart"/>
      <w:r w:rsidR="00AD45F1" w:rsidRPr="00AD45F1">
        <w:t>Quartuccio</w:t>
      </w:r>
      <w:proofErr w:type="spellEnd"/>
      <w:r w:rsidR="00AD45F1" w:rsidRPr="00AD45F1">
        <w:t xml:space="preserve"> of JQ Scientific</w:t>
      </w:r>
      <w:r w:rsidR="00AD45F1">
        <w:t xml:space="preserve"> and Simone </w:t>
      </w:r>
      <w:proofErr w:type="spellStart"/>
      <w:r w:rsidR="00AD45F1">
        <w:t>Erchov</w:t>
      </w:r>
      <w:proofErr w:type="spellEnd"/>
      <w:r w:rsidR="00AD45F1" w:rsidRPr="00AD45F1">
        <w:t xml:space="preserve"> of Research Solutions Consulting</w:t>
      </w:r>
      <w:r w:rsidR="00C07879" w:rsidRPr="00AD45F1">
        <w:t>, to determine if the acclimatization regimen helped</w:t>
      </w:r>
      <w:r w:rsidR="00C07879">
        <w:t xml:space="preserve"> their bodies </w:t>
      </w:r>
      <w:r w:rsidR="000C2A5A">
        <w:t xml:space="preserve">better </w:t>
      </w:r>
      <w:r w:rsidR="00C07879">
        <w:t>respond to the</w:t>
      </w:r>
      <w:r w:rsidR="00F158E7">
        <w:t xml:space="preserve"> </w:t>
      </w:r>
      <w:r w:rsidR="00280326">
        <w:t>thinner air</w:t>
      </w:r>
      <w:r w:rsidR="00C07879">
        <w:t>.</w:t>
      </w:r>
    </w:p>
    <w:p w14:paraId="25C18EAE" w14:textId="3C09FD14" w:rsidR="006F273E" w:rsidRDefault="006F273E" w:rsidP="00F37C31">
      <w:pPr>
        <w:widowControl w:val="0"/>
        <w:autoSpaceDE w:val="0"/>
        <w:autoSpaceDN w:val="0"/>
        <w:adjustRightInd w:val="0"/>
      </w:pPr>
    </w:p>
    <w:p w14:paraId="151FE758" w14:textId="7E28A496" w:rsidR="001D12EA" w:rsidRDefault="000C2A5A" w:rsidP="001D12EA">
      <w:pPr>
        <w:widowControl w:val="0"/>
        <w:autoSpaceDE w:val="0"/>
        <w:autoSpaceDN w:val="0"/>
        <w:adjustRightInd w:val="0"/>
      </w:pPr>
      <w:r>
        <w:t>“There have</w:t>
      </w:r>
      <w:r w:rsidR="00E21628">
        <w:t xml:space="preserve"> been </w:t>
      </w:r>
      <w:r w:rsidR="005E40D4">
        <w:t xml:space="preserve">numerous </w:t>
      </w:r>
      <w:r w:rsidR="001D12EA">
        <w:t>explorations</w:t>
      </w:r>
      <w:r>
        <w:t xml:space="preserve"> of acclimating to low-oxygen en</w:t>
      </w:r>
      <w:r w:rsidR="001D12EA">
        <w:t>vironments while at or near sea</w:t>
      </w:r>
      <w:r>
        <w:t xml:space="preserve"> level (Evanston’s elevation is 610 feet)</w:t>
      </w:r>
      <w:r w:rsidR="00E21628">
        <w:t>, but the longest study was shorter than two weeks</w:t>
      </w:r>
      <w:r w:rsidR="005E40D4">
        <w:t>,” says Schmidt, who theorizes that</w:t>
      </w:r>
      <w:r w:rsidR="00044343">
        <w:t xml:space="preserve"> it m</w:t>
      </w:r>
      <w:r w:rsidR="005E40D4">
        <w:t xml:space="preserve">ay take far longer </w:t>
      </w:r>
      <w:r w:rsidR="00A97A94">
        <w:t xml:space="preserve">for the body </w:t>
      </w:r>
      <w:r w:rsidR="005E40D4">
        <w:t xml:space="preserve">to </w:t>
      </w:r>
      <w:r w:rsidR="001D12EA">
        <w:t xml:space="preserve">see </w:t>
      </w:r>
      <w:r w:rsidR="0073768E">
        <w:t>benefit</w:t>
      </w:r>
      <w:r w:rsidR="001D12EA">
        <w:t>s</w:t>
      </w:r>
      <w:r w:rsidR="0073768E">
        <w:t xml:space="preserve"> from the </w:t>
      </w:r>
      <w:r w:rsidR="001D12EA">
        <w:t xml:space="preserve">overnight </w:t>
      </w:r>
      <w:r w:rsidR="0073768E">
        <w:t>exposure</w:t>
      </w:r>
      <w:r w:rsidR="005E40D4">
        <w:t xml:space="preserve">. </w:t>
      </w:r>
      <w:r w:rsidR="001D12EA">
        <w:t xml:space="preserve">“We are interested in determining if there are </w:t>
      </w:r>
      <w:r w:rsidR="001D12EA" w:rsidRPr="001D12EA">
        <w:t xml:space="preserve">different ways </w:t>
      </w:r>
      <w:r w:rsidR="001D12EA">
        <w:t>to</w:t>
      </w:r>
      <w:r w:rsidR="001D12EA" w:rsidRPr="001D12EA">
        <w:t xml:space="preserve"> train the brain and body to </w:t>
      </w:r>
      <w:r w:rsidR="001D12EA">
        <w:t>react better to low-</w:t>
      </w:r>
      <w:r w:rsidR="001D12EA" w:rsidRPr="001D12EA">
        <w:t>oxygen environments</w:t>
      </w:r>
      <w:r w:rsidR="001D12EA">
        <w:t>.”</w:t>
      </w:r>
    </w:p>
    <w:p w14:paraId="3CB30711" w14:textId="77777777" w:rsidR="001D12EA" w:rsidRDefault="001D12EA" w:rsidP="001D12EA">
      <w:pPr>
        <w:widowControl w:val="0"/>
        <w:autoSpaceDE w:val="0"/>
        <w:autoSpaceDN w:val="0"/>
        <w:adjustRightInd w:val="0"/>
      </w:pPr>
    </w:p>
    <w:p w14:paraId="7F3D82BB" w14:textId="47527BA4" w:rsidR="008D6EA0" w:rsidRDefault="001D12EA" w:rsidP="001D12EA">
      <w:pPr>
        <w:widowControl w:val="0"/>
        <w:autoSpaceDE w:val="0"/>
        <w:autoSpaceDN w:val="0"/>
        <w:adjustRightInd w:val="0"/>
      </w:pPr>
      <w:r>
        <w:t xml:space="preserve">The research is one of two protocols </w:t>
      </w:r>
      <w:r w:rsidR="004215A5">
        <w:t>that took place on the mountain. The other</w:t>
      </w:r>
      <w:r w:rsidR="00AE7C37">
        <w:t xml:space="preserve"> was </w:t>
      </w:r>
      <w:r w:rsidR="00ED11DB">
        <w:t xml:space="preserve">designed to </w:t>
      </w:r>
      <w:r w:rsidR="00085D79">
        <w:t xml:space="preserve">explore </w:t>
      </w:r>
      <w:r w:rsidR="00B35D13">
        <w:t xml:space="preserve">aspects of </w:t>
      </w:r>
      <w:r w:rsidR="00ED11DB">
        <w:t xml:space="preserve">the brain’s ability to </w:t>
      </w:r>
      <w:r w:rsidR="0065158D">
        <w:t>function in low-oxygen</w:t>
      </w:r>
      <w:r w:rsidR="00CB3815">
        <w:t xml:space="preserve"> environments</w:t>
      </w:r>
      <w:r w:rsidR="00ED11DB">
        <w:t xml:space="preserve">. </w:t>
      </w:r>
      <w:r w:rsidR="0059126F">
        <w:t>Climbing a mountain puts stress on the brain, which sometime</w:t>
      </w:r>
      <w:r w:rsidR="0002373C">
        <w:t>s</w:t>
      </w:r>
      <w:r w:rsidR="0059126F">
        <w:t xml:space="preserve"> leads to catastrophic mishaps. </w:t>
      </w:r>
    </w:p>
    <w:p w14:paraId="5B50D0D9" w14:textId="77777777" w:rsidR="008D6EA0" w:rsidRDefault="008D6EA0" w:rsidP="001D12EA">
      <w:pPr>
        <w:widowControl w:val="0"/>
        <w:autoSpaceDE w:val="0"/>
        <w:autoSpaceDN w:val="0"/>
        <w:adjustRightInd w:val="0"/>
      </w:pPr>
    </w:p>
    <w:p w14:paraId="2E27008C" w14:textId="24524CA1" w:rsidR="008D6EA0" w:rsidRDefault="0059126F" w:rsidP="001D12EA">
      <w:pPr>
        <w:widowControl w:val="0"/>
        <w:autoSpaceDE w:val="0"/>
        <w:autoSpaceDN w:val="0"/>
        <w:adjustRightInd w:val="0"/>
      </w:pPr>
      <w:r>
        <w:t>“In the lab we</w:t>
      </w:r>
      <w:r w:rsidR="00074E57">
        <w:t xml:space="preserve"> can</w:t>
      </w:r>
      <w:r>
        <w:t xml:space="preserve"> try to </w:t>
      </w:r>
      <w:r w:rsidR="00074E57">
        <w:t xml:space="preserve">study </w:t>
      </w:r>
      <w:r w:rsidR="00B35D13">
        <w:t>stress</w:t>
      </w:r>
      <w:r>
        <w:t xml:space="preserve"> under very controlled conditions, yet </w:t>
      </w:r>
      <w:r w:rsidR="00B35D13">
        <w:t xml:space="preserve">the level of stress you get on a </w:t>
      </w:r>
      <w:r>
        <w:t>mountain is something we cannot recreate” says Schmidt</w:t>
      </w:r>
      <w:r w:rsidR="008D6EA0">
        <w:t xml:space="preserve">, a graduate student in Paul </w:t>
      </w:r>
      <w:proofErr w:type="spellStart"/>
      <w:r w:rsidR="008D6EA0">
        <w:t>Reber’s</w:t>
      </w:r>
      <w:proofErr w:type="spellEnd"/>
      <w:r w:rsidR="008D6EA0">
        <w:t xml:space="preserve"> lab at Northwestern</w:t>
      </w:r>
      <w:r>
        <w:t>, “</w:t>
      </w:r>
      <w:r w:rsidR="00EF3C66">
        <w:t xml:space="preserve">and </w:t>
      </w:r>
      <w:r w:rsidR="00116C76">
        <w:t xml:space="preserve">even better, </w:t>
      </w:r>
      <w:r>
        <w:t xml:space="preserve">using </w:t>
      </w:r>
      <w:r>
        <w:lastRenderedPageBreak/>
        <w:t xml:space="preserve">mountains as </w:t>
      </w:r>
      <w:r w:rsidR="008D6EA0">
        <w:t>a</w:t>
      </w:r>
      <w:r>
        <w:t xml:space="preserve"> laboratory </w:t>
      </w:r>
      <w:r w:rsidR="004968B3">
        <w:t xml:space="preserve">could </w:t>
      </w:r>
      <w:proofErr w:type="spellStart"/>
      <w:r w:rsidR="004968B3">
        <w:t>hel</w:t>
      </w:r>
      <w:r>
        <w:t>s</w:t>
      </w:r>
      <w:proofErr w:type="spellEnd"/>
      <w:r>
        <w:t xml:space="preserve"> </w:t>
      </w:r>
      <w:r w:rsidR="0088582F">
        <w:t>us</w:t>
      </w:r>
      <w:r>
        <w:t xml:space="preserve"> transition discoveries to application.”</w:t>
      </w:r>
      <w:r w:rsidR="003650C5">
        <w:t xml:space="preserve"> </w:t>
      </w:r>
      <w:r w:rsidR="00085D79">
        <w:t xml:space="preserve">This project </w:t>
      </w:r>
      <w:r w:rsidR="004968B3">
        <w:t>won’t</w:t>
      </w:r>
      <w:r w:rsidR="00085D79">
        <w:t xml:space="preserve"> reach the level of precision of systematic data collection within the lab, but provides an opportunity to get some subjective data and bring the scientific ideas out into the field.</w:t>
      </w:r>
    </w:p>
    <w:p w14:paraId="3D0BCF8A" w14:textId="77777777" w:rsidR="00B35D13" w:rsidRDefault="00B35D13" w:rsidP="001D12EA">
      <w:pPr>
        <w:widowControl w:val="0"/>
        <w:autoSpaceDE w:val="0"/>
        <w:autoSpaceDN w:val="0"/>
        <w:adjustRightInd w:val="0"/>
      </w:pPr>
    </w:p>
    <w:p w14:paraId="377921A0" w14:textId="319475EC" w:rsidR="00B35D13" w:rsidRDefault="00B35D13" w:rsidP="00B35D13">
      <w:pPr>
        <w:widowControl w:val="0"/>
        <w:autoSpaceDE w:val="0"/>
        <w:autoSpaceDN w:val="0"/>
        <w:adjustRightInd w:val="0"/>
      </w:pPr>
      <w:r>
        <w:t>“The brain has different cognitive skills that are differentially affected by physiological constraints and stressors</w:t>
      </w:r>
      <w:r w:rsidR="004968B3">
        <w:t>,</w:t>
      </w:r>
      <w:r>
        <w:t>” says Schmidt.  “By looking at a number of different cognitive tests, this climb gives us the opportunity to get some rare data that we couldn’t get in the lab about the ways human cognition may break down in low-oxygen environments.</w:t>
      </w:r>
      <w:r w:rsidR="004968B3">
        <w:t xml:space="preserve"> </w:t>
      </w:r>
      <w:r>
        <w:t xml:space="preserve">We think things like attention and vigilance are probably quite </w:t>
      </w:r>
      <w:r w:rsidR="00630754">
        <w:t>impacted</w:t>
      </w:r>
      <w:r>
        <w:t xml:space="preserve"> while some forms of memory may be pretty resistant to being impaired.” </w:t>
      </w:r>
    </w:p>
    <w:p w14:paraId="00722C45" w14:textId="77777777" w:rsidR="008D6EA0" w:rsidRDefault="008D6EA0" w:rsidP="001D12EA">
      <w:pPr>
        <w:widowControl w:val="0"/>
        <w:autoSpaceDE w:val="0"/>
        <w:autoSpaceDN w:val="0"/>
        <w:adjustRightInd w:val="0"/>
      </w:pPr>
    </w:p>
    <w:p w14:paraId="3C296BC4" w14:textId="2C6B47CD" w:rsidR="00630754" w:rsidRDefault="00630754" w:rsidP="00630754">
      <w:r>
        <w:t xml:space="preserve">Schmidt’s graduate research in the Reber lab will eventually </w:t>
      </w:r>
      <w:r w:rsidR="004968B3">
        <w:t xml:space="preserve">focus on the study of </w:t>
      </w:r>
      <w:r w:rsidR="00ED42E9">
        <w:t>implicit memory — which differs from</w:t>
      </w:r>
      <w:r>
        <w:t xml:space="preserve"> typical</w:t>
      </w:r>
      <w:r w:rsidR="00244165">
        <w:t xml:space="preserve"> </w:t>
      </w:r>
      <w:r w:rsidR="00ED42E9">
        <w:t>explicit, or thought-based recollection —</w:t>
      </w:r>
      <w:r w:rsidR="008A2294">
        <w:t xml:space="preserve"> </w:t>
      </w:r>
      <w:r w:rsidR="00CB3815">
        <w:t xml:space="preserve">and </w:t>
      </w:r>
      <w:r>
        <w:t xml:space="preserve">shows up in behavior as </w:t>
      </w:r>
      <w:r w:rsidR="00E572C1">
        <w:t>a hunch or intuition.</w:t>
      </w:r>
      <w:r w:rsidR="004F3CD2">
        <w:t xml:space="preserve"> </w:t>
      </w:r>
      <w:r>
        <w:t xml:space="preserve">In their prior research, students working with </w:t>
      </w:r>
      <w:proofErr w:type="spellStart"/>
      <w:r>
        <w:t>Reber</w:t>
      </w:r>
      <w:proofErr w:type="spellEnd"/>
      <w:r>
        <w:t xml:space="preserve"> have helped to developed laboratory tasks to isolate the non-conscious skill learning system in the brain and encode information into it, outside of awareness. An</w:t>
      </w:r>
      <w:r w:rsidRPr="005F2571">
        <w:t xml:space="preserve"> application of this</w:t>
      </w:r>
      <w:r>
        <w:t xml:space="preserve"> work</w:t>
      </w:r>
      <w:r w:rsidRPr="005F2571">
        <w:t xml:space="preserve"> was </w:t>
      </w:r>
      <w:r>
        <w:t xml:space="preserve">recently </w:t>
      </w:r>
      <w:r w:rsidRPr="005F2571">
        <w:t xml:space="preserve">demonstrated by Reber in a National Science Foundation project </w:t>
      </w:r>
      <w:r>
        <w:t>that delivered</w:t>
      </w:r>
      <w:r w:rsidRPr="005F2571">
        <w:t xml:space="preserve"> a proof-of-concept</w:t>
      </w:r>
      <w:r>
        <w:t xml:space="preserve"> </w:t>
      </w:r>
      <w:r w:rsidRPr="005F2571">
        <w:t xml:space="preserve">authentication system </w:t>
      </w:r>
      <w:r>
        <w:t xml:space="preserve">resistant to coercion by storing password information implicitly in the brain and outside the user’s awareness. </w:t>
      </w:r>
      <w:r w:rsidRPr="005F2571">
        <w:t xml:space="preserve"> </w:t>
      </w:r>
    </w:p>
    <w:p w14:paraId="2DC08AF3" w14:textId="06DA28DA" w:rsidR="00403700" w:rsidRDefault="00403700" w:rsidP="00630754">
      <w:pPr>
        <w:widowControl w:val="0"/>
        <w:autoSpaceDE w:val="0"/>
        <w:autoSpaceDN w:val="0"/>
        <w:adjustRightInd w:val="0"/>
      </w:pPr>
    </w:p>
    <w:p w14:paraId="308429D6" w14:textId="545384EF" w:rsidR="00B4506E" w:rsidRDefault="008E3C53" w:rsidP="00B4506E">
      <w:proofErr w:type="spellStart"/>
      <w:r>
        <w:t>Reber</w:t>
      </w:r>
      <w:proofErr w:type="spellEnd"/>
      <w:r>
        <w:t>, psychology, has been studying the human brain, particularly the cognitive neuroscience of implicit memory and skill learning for more than two decades.</w:t>
      </w:r>
      <w:r w:rsidR="00B4506E">
        <w:t xml:space="preserve"> </w:t>
      </w:r>
    </w:p>
    <w:p w14:paraId="659E54E5" w14:textId="77880DF3" w:rsidR="008D6EA0" w:rsidRDefault="00B94C9E" w:rsidP="00890533">
      <w:pPr>
        <w:widowControl w:val="0"/>
        <w:autoSpaceDE w:val="0"/>
        <w:autoSpaceDN w:val="0"/>
        <w:adjustRightInd w:val="0"/>
      </w:pPr>
      <w:r w:rsidRPr="0073778D">
        <w:t xml:space="preserve">“In life, we </w:t>
      </w:r>
      <w:r w:rsidR="00630754">
        <w:t xml:space="preserve">regularly </w:t>
      </w:r>
      <w:r w:rsidRPr="0073778D">
        <w:t xml:space="preserve">use these memory systems </w:t>
      </w:r>
      <w:r w:rsidR="00630754">
        <w:t>in parall</w:t>
      </w:r>
      <w:r w:rsidR="004968B3">
        <w:t xml:space="preserve">el in complex cognitive tasks. </w:t>
      </w:r>
      <w:r w:rsidR="00630754">
        <w:t>Much of our early work was aimed at dissociating these forms of memory but our more recent work has been focused on interactions</w:t>
      </w:r>
      <w:r w:rsidR="004968B3">
        <w:t xml:space="preserve"> between them. </w:t>
      </w:r>
      <w:r w:rsidR="00630754">
        <w:t>For example, knowing when to trust our intuitions or how to balance practice-based implicit knowledge with memorized information in skilled performance</w:t>
      </w:r>
      <w:r w:rsidRPr="0073778D">
        <w:t xml:space="preserve">,” says Reber. </w:t>
      </w:r>
    </w:p>
    <w:p w14:paraId="568D2491" w14:textId="77777777" w:rsidR="008D6EA0" w:rsidRDefault="008D6EA0" w:rsidP="00890533">
      <w:pPr>
        <w:widowControl w:val="0"/>
        <w:autoSpaceDE w:val="0"/>
        <w:autoSpaceDN w:val="0"/>
        <w:adjustRightInd w:val="0"/>
      </w:pPr>
    </w:p>
    <w:p w14:paraId="50FD5233" w14:textId="50651591" w:rsidR="0062256F" w:rsidRDefault="00630754" w:rsidP="00890533">
      <w:pPr>
        <w:widowControl w:val="0"/>
        <w:autoSpaceDE w:val="0"/>
        <w:autoSpaceDN w:val="0"/>
        <w:adjustRightInd w:val="0"/>
      </w:pPr>
      <w:r>
        <w:t xml:space="preserve">Schmidt is building towards using </w:t>
      </w:r>
      <w:proofErr w:type="spellStart"/>
      <w:r>
        <w:t>Reber’s</w:t>
      </w:r>
      <w:proofErr w:type="spellEnd"/>
      <w:r>
        <w:t xml:space="preserve"> implicit learning technology to test the limits of the non-conscious memory system in extreme environments, like </w:t>
      </w:r>
      <w:r w:rsidR="004968B3">
        <w:t xml:space="preserve">those on </w:t>
      </w:r>
      <w:r>
        <w:t>a mountain. The hypothesized effect is that using implicit, non-conscious knowledge will be relatively unimpaired by stresses related to low-oxygen environments or mountain climbing exertion.</w:t>
      </w:r>
    </w:p>
    <w:p w14:paraId="1CA31997" w14:textId="77777777" w:rsidR="00B4506E" w:rsidRDefault="00B4506E" w:rsidP="001D12EA">
      <w:pPr>
        <w:widowControl w:val="0"/>
        <w:autoSpaceDE w:val="0"/>
        <w:autoSpaceDN w:val="0"/>
        <w:adjustRightInd w:val="0"/>
      </w:pPr>
    </w:p>
    <w:p w14:paraId="248C32D5" w14:textId="16BA78EF" w:rsidR="0056243D" w:rsidRDefault="00AE7C37" w:rsidP="001855BE">
      <w:r>
        <w:t xml:space="preserve">Schmidt joined </w:t>
      </w:r>
      <w:proofErr w:type="spellStart"/>
      <w:r>
        <w:t>Reber’s</w:t>
      </w:r>
      <w:proofErr w:type="spellEnd"/>
      <w:r>
        <w:t xml:space="preserve"> lab in September </w:t>
      </w:r>
      <w:r w:rsidR="00D205A4">
        <w:t>to pursue</w:t>
      </w:r>
      <w:r w:rsidR="00890533">
        <w:t xml:space="preserve"> a</w:t>
      </w:r>
      <w:r>
        <w:t xml:space="preserve"> doctorate in cognitive neuroscience through a Department of Defense Science, Mathematics, and Research for Transformation (SMART) Scholarship. Schmidt is also a member of the United </w:t>
      </w:r>
      <w:r w:rsidRPr="001855BE">
        <w:t xml:space="preserve">States federal civil service </w:t>
      </w:r>
      <w:r w:rsidR="00D205A4">
        <w:t>and he</w:t>
      </w:r>
      <w:r w:rsidRPr="001855BE">
        <w:t xml:space="preserve"> previously used a SMART scholarship to complete his master’s degree at George Mason University.</w:t>
      </w:r>
    </w:p>
    <w:p w14:paraId="0A4C8FB9" w14:textId="77777777" w:rsidR="00524B91" w:rsidRDefault="00524B91" w:rsidP="001855BE"/>
    <w:p w14:paraId="50A9CA4F" w14:textId="15F88D98" w:rsidR="00524B91" w:rsidRPr="006D003D" w:rsidRDefault="00524B91" w:rsidP="00524B91">
      <w:r w:rsidRPr="006D003D">
        <w:t>“</w:t>
      </w:r>
      <w:r>
        <w:t xml:space="preserve">The collaborative rather than competitive environment among faculty at Northwestern is what attracted me to the University,” says Schmidt. “Being a part of </w:t>
      </w:r>
      <w:r>
        <w:lastRenderedPageBreak/>
        <w:t xml:space="preserve">the Reber lab has been amazing and I’m looking forward to </w:t>
      </w:r>
      <w:r w:rsidR="00BE3A92">
        <w:t>the years of research and discovery that lies ahead</w:t>
      </w:r>
      <w:r>
        <w:t>.”</w:t>
      </w:r>
    </w:p>
    <w:p w14:paraId="19198679" w14:textId="77777777" w:rsidR="003B1391" w:rsidRPr="001855BE" w:rsidRDefault="003B1391" w:rsidP="001855BE"/>
    <w:p w14:paraId="342C7796" w14:textId="216925F3" w:rsidR="0018700F" w:rsidRPr="001855BE" w:rsidRDefault="001855BE" w:rsidP="001855BE">
      <w:r w:rsidRPr="001855BE">
        <w:t>S</w:t>
      </w:r>
      <w:r w:rsidR="008D6EA0">
        <w:t xml:space="preserve">chmidt, </w:t>
      </w:r>
      <w:proofErr w:type="spellStart"/>
      <w:r w:rsidR="008D6EA0">
        <w:t>Quartuccio</w:t>
      </w:r>
      <w:proofErr w:type="spellEnd"/>
      <w:r w:rsidR="008D6EA0">
        <w:t xml:space="preserve">, and </w:t>
      </w:r>
      <w:proofErr w:type="spellStart"/>
      <w:r w:rsidR="008D6EA0">
        <w:t>Erchov</w:t>
      </w:r>
      <w:proofErr w:type="spellEnd"/>
      <w:r w:rsidR="008D6EA0">
        <w:t xml:space="preserve"> flew to</w:t>
      </w:r>
      <w:r w:rsidRPr="001855BE">
        <w:t xml:space="preserve"> </w:t>
      </w:r>
      <w:r w:rsidR="004968B3">
        <w:t>Santiago</w:t>
      </w:r>
      <w:r w:rsidRPr="001855BE">
        <w:t xml:space="preserve"> on December 8</w:t>
      </w:r>
      <w:r w:rsidR="004968B3">
        <w:t xml:space="preserve"> — the mountain borders Chile and Argentina —</w:t>
      </w:r>
      <w:r>
        <w:t xml:space="preserve"> </w:t>
      </w:r>
      <w:r w:rsidR="00EF4F34">
        <w:t xml:space="preserve">obtained official climbing permits, </w:t>
      </w:r>
      <w:r>
        <w:t xml:space="preserve">and </w:t>
      </w:r>
      <w:r w:rsidR="00EF4F34">
        <w:t>then spent two days hiking</w:t>
      </w:r>
      <w:r>
        <w:t xml:space="preserve"> </w:t>
      </w:r>
      <w:r w:rsidR="00EF4F34">
        <w:t xml:space="preserve">to </w:t>
      </w:r>
      <w:r>
        <w:t xml:space="preserve">basecamp, some </w:t>
      </w:r>
      <w:r w:rsidR="004165DF">
        <w:t>14</w:t>
      </w:r>
      <w:r>
        <w:t>,000 feet above sea level.</w:t>
      </w:r>
    </w:p>
    <w:p w14:paraId="49EF5609" w14:textId="77777777" w:rsidR="003B1391" w:rsidRDefault="003B1391" w:rsidP="00F37C31">
      <w:pPr>
        <w:widowControl w:val="0"/>
        <w:autoSpaceDE w:val="0"/>
        <w:autoSpaceDN w:val="0"/>
        <w:adjustRightInd w:val="0"/>
        <w:rPr>
          <w:rFonts w:ascii="Calibri" w:hAnsi="Calibri" w:cs="Calibri"/>
          <w:sz w:val="28"/>
          <w:szCs w:val="28"/>
        </w:rPr>
      </w:pPr>
    </w:p>
    <w:p w14:paraId="549F27D2" w14:textId="12FF842A" w:rsidR="001042D6" w:rsidRDefault="002B7B24" w:rsidP="002B7B24">
      <w:r w:rsidRPr="002B7B24">
        <w:t xml:space="preserve">While at basecamp, </w:t>
      </w:r>
      <w:r w:rsidR="001042D6" w:rsidRPr="002B7B24">
        <w:t xml:space="preserve">each </w:t>
      </w:r>
      <w:r w:rsidRPr="002B7B24">
        <w:t>climber</w:t>
      </w:r>
      <w:r w:rsidR="001042D6" w:rsidRPr="002B7B24">
        <w:t xml:space="preserve"> </w:t>
      </w:r>
      <w:r w:rsidR="00901A8C" w:rsidRPr="002B7B24">
        <w:t>took</w:t>
      </w:r>
      <w:r w:rsidR="001042D6" w:rsidRPr="002B7B24">
        <w:t xml:space="preserve"> a specially designed exam</w:t>
      </w:r>
      <w:r w:rsidR="0071598D">
        <w:t xml:space="preserve"> on a tablet</w:t>
      </w:r>
      <w:r w:rsidR="001042D6" w:rsidRPr="002B7B24">
        <w:t xml:space="preserve"> to test their brain’s </w:t>
      </w:r>
      <w:r w:rsidR="008C4CD1">
        <w:t>baseline cognitive performance</w:t>
      </w:r>
      <w:r w:rsidR="001042D6" w:rsidRPr="002B7B24">
        <w:t>.</w:t>
      </w:r>
      <w:r w:rsidR="00901A8C" w:rsidRPr="002B7B24">
        <w:t xml:space="preserve"> The team </w:t>
      </w:r>
      <w:r w:rsidR="008C4CD1">
        <w:t>was also tested</w:t>
      </w:r>
      <w:r w:rsidRPr="002B7B24">
        <w:t xml:space="preserve"> </w:t>
      </w:r>
      <w:r w:rsidR="008C4CD1">
        <w:t>at higher camps on their way to the summit to understand cognitive dynamics in these increasingly extreme conditions</w:t>
      </w:r>
      <w:r w:rsidRPr="002B7B24">
        <w:t>.</w:t>
      </w:r>
    </w:p>
    <w:p w14:paraId="1B697A2A" w14:textId="77777777" w:rsidR="00614440" w:rsidRDefault="00614440" w:rsidP="002B7B24"/>
    <w:p w14:paraId="38806830" w14:textId="1E65EE17" w:rsidR="00614440" w:rsidRPr="002B7B24" w:rsidRDefault="00614440" w:rsidP="002B7B24">
      <w:r>
        <w:t>T</w:t>
      </w:r>
      <w:r w:rsidRPr="001102D2">
        <w:t xml:space="preserve">he </w:t>
      </w:r>
      <w:r>
        <w:t xml:space="preserve">climbers </w:t>
      </w:r>
      <w:r w:rsidR="008C4CD1">
        <w:t>are utilizing</w:t>
      </w:r>
      <w:r w:rsidRPr="001102D2">
        <w:t xml:space="preserve"> Air Force technologies while</w:t>
      </w:r>
      <w:r w:rsidR="00C77B58">
        <w:t xml:space="preserve"> also</w:t>
      </w:r>
      <w:r w:rsidRPr="001102D2">
        <w:t xml:space="preserve"> piloting new </w:t>
      </w:r>
      <w:r w:rsidRPr="00B76D2C">
        <w:t xml:space="preserve">ways of training </w:t>
      </w:r>
      <w:r w:rsidR="008A59CC">
        <w:t xml:space="preserve">the </w:t>
      </w:r>
      <w:r w:rsidR="0064358E">
        <w:t xml:space="preserve">body and </w:t>
      </w:r>
      <w:r w:rsidR="008A59CC">
        <w:t>brain</w:t>
      </w:r>
      <w:r w:rsidR="008C4CD1">
        <w:t xml:space="preserve"> </w:t>
      </w:r>
      <w:r w:rsidRPr="00B76D2C">
        <w:t xml:space="preserve">that might lead to better </w:t>
      </w:r>
      <w:r w:rsidR="0064358E">
        <w:t>performance</w:t>
      </w:r>
      <w:r w:rsidR="0064358E" w:rsidRPr="00B76D2C">
        <w:t xml:space="preserve"> </w:t>
      </w:r>
      <w:r w:rsidR="0086529A">
        <w:t xml:space="preserve">at </w:t>
      </w:r>
      <w:r w:rsidRPr="00B76D2C">
        <w:t>high altitude.</w:t>
      </w:r>
    </w:p>
    <w:p w14:paraId="42AD237F" w14:textId="77777777" w:rsidR="001042D6" w:rsidRPr="002B7B24" w:rsidRDefault="001042D6" w:rsidP="002B7B24"/>
    <w:p w14:paraId="796AB235" w14:textId="2BE3C0B3" w:rsidR="001042D6" w:rsidRDefault="001042D6" w:rsidP="002B7B24">
      <w:r w:rsidRPr="002B7B24">
        <w:t xml:space="preserve">“The goal is to gather enough data to </w:t>
      </w:r>
      <w:r w:rsidR="00210F55">
        <w:t xml:space="preserve">apply for funding and </w:t>
      </w:r>
      <w:r w:rsidRPr="002B7B24">
        <w:t>launch a formal</w:t>
      </w:r>
      <w:r>
        <w:t xml:space="preserve"> study testing the differ</w:t>
      </w:r>
      <w:r w:rsidR="0075442A">
        <w:t>ent memory systems of the brain</w:t>
      </w:r>
      <w:r w:rsidR="00210F55">
        <w:t xml:space="preserve"> in low–oxygen environments</w:t>
      </w:r>
      <w:r w:rsidR="0075442A">
        <w:t>,” says Schmidt.</w:t>
      </w:r>
      <w:r w:rsidR="006832ED">
        <w:t xml:space="preserve"> “</w:t>
      </w:r>
      <w:r w:rsidR="00037A6C">
        <w:t>Though this was not systematic data collection, s</w:t>
      </w:r>
      <w:r w:rsidR="006832ED">
        <w:t>ome of what I will learn is</w:t>
      </w:r>
      <w:r w:rsidR="00210F55">
        <w:t xml:space="preserve"> what is</w:t>
      </w:r>
      <w:r w:rsidR="006832ED">
        <w:t xml:space="preserve"> required to conduct an experiment on a mountain where temperatures could be -30 degrees</w:t>
      </w:r>
      <w:r w:rsidR="00985687">
        <w:t xml:space="preserve"> </w:t>
      </w:r>
      <w:r w:rsidR="004165DF">
        <w:t>Celsius</w:t>
      </w:r>
      <w:r w:rsidR="006832ED">
        <w:t>.”</w:t>
      </w:r>
    </w:p>
    <w:p w14:paraId="2E6B178F" w14:textId="77777777" w:rsidR="00296B75" w:rsidRDefault="00296B75" w:rsidP="002B7B24"/>
    <w:p w14:paraId="5D73A0B0" w14:textId="016FAF9D" w:rsidR="00296B75" w:rsidRPr="001042D6" w:rsidRDefault="00296B75" w:rsidP="002B7B24">
      <w:r>
        <w:t>Schmidt</w:t>
      </w:r>
      <w:r w:rsidR="00E86051">
        <w:t xml:space="preserve"> became an avid rock climber while an undergraduate at Wright State in Dayton, Ohio, and began his foray into high-altitude mountaineering with </w:t>
      </w:r>
      <w:r w:rsidR="00210F55">
        <w:t>an ascent of</w:t>
      </w:r>
      <w:r w:rsidR="00E86051">
        <w:t xml:space="preserve"> Mt. Kilimanjaro, the tallest peak in Africa at 19,341 feet</w:t>
      </w:r>
      <w:r w:rsidR="00210F55">
        <w:t>, a year and a half ago</w:t>
      </w:r>
      <w:r w:rsidR="00E86051">
        <w:t xml:space="preserve">. </w:t>
      </w:r>
      <w:r w:rsidR="00210F55">
        <w:t xml:space="preserve">Schmidt and his fellow climbers </w:t>
      </w:r>
      <w:r w:rsidR="00E86051">
        <w:t xml:space="preserve">will discuss their </w:t>
      </w:r>
      <w:r w:rsidR="00E86051" w:rsidRPr="00280326">
        <w:t>Aconcagua</w:t>
      </w:r>
      <w:r w:rsidR="00E86051">
        <w:t xml:space="preserve"> experience at the US Embassy in Santiago </w:t>
      </w:r>
      <w:r w:rsidR="004968B3">
        <w:t>next</w:t>
      </w:r>
      <w:r w:rsidR="0001101C">
        <w:t xml:space="preserve"> week</w:t>
      </w:r>
      <w:r w:rsidR="00E86051">
        <w:t>. When Schmid</w:t>
      </w:r>
      <w:r w:rsidR="00210F55">
        <w:t>t returns to the US, he will spe</w:t>
      </w:r>
      <w:r w:rsidR="00E86051">
        <w:t xml:space="preserve">nd January 1 through 7 </w:t>
      </w:r>
      <w:r w:rsidR="00073F0B">
        <w:t xml:space="preserve">in </w:t>
      </w:r>
      <w:r w:rsidR="00E86051">
        <w:t xml:space="preserve">Washington’s </w:t>
      </w:r>
      <w:r w:rsidR="00073F0B">
        <w:t>Cascade Mountains</w:t>
      </w:r>
      <w:r w:rsidR="00E86051">
        <w:t xml:space="preserve">, where he will </w:t>
      </w:r>
      <w:r w:rsidR="007321D2">
        <w:t xml:space="preserve">embed with a climbing unit </w:t>
      </w:r>
      <w:r w:rsidR="00170FB8">
        <w:t>and</w:t>
      </w:r>
      <w:r w:rsidR="007321D2">
        <w:t xml:space="preserve"> </w:t>
      </w:r>
      <w:r w:rsidR="00E86051">
        <w:t xml:space="preserve">conduct more research tests while becoming skilled in glacier ascents. </w:t>
      </w:r>
    </w:p>
    <w:p w14:paraId="6B52A3E0" w14:textId="77777777" w:rsidR="003A237B" w:rsidRDefault="003A237B" w:rsidP="00F37C31">
      <w:pPr>
        <w:widowControl w:val="0"/>
        <w:autoSpaceDE w:val="0"/>
        <w:autoSpaceDN w:val="0"/>
        <w:adjustRightInd w:val="0"/>
        <w:rPr>
          <w:rFonts w:ascii="Calibri" w:hAnsi="Calibri" w:cs="Calibri"/>
          <w:sz w:val="28"/>
          <w:szCs w:val="28"/>
        </w:rPr>
      </w:pPr>
    </w:p>
    <w:p w14:paraId="133F7F67" w14:textId="3BBCB3AB" w:rsidR="00F37C31" w:rsidRPr="00B76D2C" w:rsidRDefault="0097239F" w:rsidP="00B76D2C">
      <w:r>
        <w:t xml:space="preserve">ADD </w:t>
      </w:r>
      <w:r w:rsidR="00A9595E">
        <w:t>AFRL BOILER PLATE</w:t>
      </w:r>
    </w:p>
    <w:p w14:paraId="22F18114" w14:textId="3FBABC92" w:rsidR="0097239F" w:rsidRDefault="00F37C31" w:rsidP="00B76D2C">
      <w:r w:rsidRPr="00B76D2C">
        <w:t xml:space="preserve">The </w:t>
      </w:r>
      <w:r w:rsidR="0097239F">
        <w:t>AFRL is a $5 b</w:t>
      </w:r>
      <w:r w:rsidRPr="00B76D2C">
        <w:t>illion research organization</w:t>
      </w:r>
      <w:r w:rsidR="00A9595E">
        <w:t xml:space="preserve"> …</w:t>
      </w:r>
    </w:p>
    <w:p w14:paraId="79E112F0" w14:textId="77777777" w:rsidR="00A9595E" w:rsidRDefault="00A9595E" w:rsidP="00B76D2C"/>
    <w:p w14:paraId="25810648" w14:textId="0A9AAAD2" w:rsidR="00271A50" w:rsidRDefault="00A9595E">
      <w:r w:rsidRPr="00A9595E">
        <w:t>In 2015,</w:t>
      </w:r>
      <w:r>
        <w:t xml:space="preserve"> </w:t>
      </w:r>
      <w:r w:rsidRPr="00A9595E">
        <w:t>Northwestern’s Internationa</w:t>
      </w:r>
      <w:r>
        <w:t>l Institute for Nanotechnology was</w:t>
      </w:r>
      <w:r w:rsidRPr="00A9595E">
        <w:t xml:space="preserve"> awarded a U.S. Air Force Center of Excellence grant to design advanced </w:t>
      </w:r>
      <w:proofErr w:type="spellStart"/>
      <w:r w:rsidRPr="00A9595E">
        <w:t>bioprogrammable</w:t>
      </w:r>
      <w:proofErr w:type="spellEnd"/>
      <w:r w:rsidRPr="00A9595E">
        <w:t xml:space="preserve"> nanomaterials for solutions to challenging problems in the areas of energy, the environment, security and defense, as well as for developing ways to monitor and mitigate human stress.</w:t>
      </w:r>
      <w:r>
        <w:t xml:space="preserve"> </w:t>
      </w:r>
      <w:r w:rsidRPr="00A9595E">
        <w:t>The five-year</w:t>
      </w:r>
      <w:r>
        <w:t>, $9.8 million grant established</w:t>
      </w:r>
      <w:r w:rsidRPr="00A9595E">
        <w:t xml:space="preserve"> the Center of Excellence for Advanced </w:t>
      </w:r>
      <w:proofErr w:type="spellStart"/>
      <w:r w:rsidRPr="00A9595E">
        <w:t>Biopr</w:t>
      </w:r>
      <w:r>
        <w:t>ogrammable</w:t>
      </w:r>
      <w:proofErr w:type="spellEnd"/>
      <w:r>
        <w:t xml:space="preserve"> Nanomaterials</w:t>
      </w:r>
      <w:r w:rsidRPr="00A9595E">
        <w:t>, the only one of its kind in the country.</w:t>
      </w:r>
    </w:p>
    <w:sectPr w:rsidR="00271A50" w:rsidSect="00F37C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ourier New"/>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31"/>
    <w:rsid w:val="0001101C"/>
    <w:rsid w:val="000203A4"/>
    <w:rsid w:val="0002373C"/>
    <w:rsid w:val="00034C0F"/>
    <w:rsid w:val="00037A6C"/>
    <w:rsid w:val="000430BA"/>
    <w:rsid w:val="00044343"/>
    <w:rsid w:val="0006477D"/>
    <w:rsid w:val="00073F0B"/>
    <w:rsid w:val="00074E57"/>
    <w:rsid w:val="00085D79"/>
    <w:rsid w:val="00087891"/>
    <w:rsid w:val="000A3168"/>
    <w:rsid w:val="000C158F"/>
    <w:rsid w:val="000C2A5A"/>
    <w:rsid w:val="000C4E1F"/>
    <w:rsid w:val="000E17A9"/>
    <w:rsid w:val="000F6496"/>
    <w:rsid w:val="001042D6"/>
    <w:rsid w:val="001102D2"/>
    <w:rsid w:val="00110A72"/>
    <w:rsid w:val="001162FF"/>
    <w:rsid w:val="00116C76"/>
    <w:rsid w:val="0016090F"/>
    <w:rsid w:val="0016543F"/>
    <w:rsid w:val="00170FB8"/>
    <w:rsid w:val="00177A8C"/>
    <w:rsid w:val="001855BE"/>
    <w:rsid w:val="0018700F"/>
    <w:rsid w:val="001950D7"/>
    <w:rsid w:val="001D0DDC"/>
    <w:rsid w:val="001D12EA"/>
    <w:rsid w:val="001D7323"/>
    <w:rsid w:val="0020467F"/>
    <w:rsid w:val="00210F55"/>
    <w:rsid w:val="00240891"/>
    <w:rsid w:val="00244165"/>
    <w:rsid w:val="00270960"/>
    <w:rsid w:val="00271A50"/>
    <w:rsid w:val="00280326"/>
    <w:rsid w:val="00295984"/>
    <w:rsid w:val="00296B75"/>
    <w:rsid w:val="002B7B24"/>
    <w:rsid w:val="002C624F"/>
    <w:rsid w:val="003650C5"/>
    <w:rsid w:val="003A237B"/>
    <w:rsid w:val="003B03D0"/>
    <w:rsid w:val="003B1391"/>
    <w:rsid w:val="003B706A"/>
    <w:rsid w:val="003C3050"/>
    <w:rsid w:val="003C4B74"/>
    <w:rsid w:val="003D57F7"/>
    <w:rsid w:val="003E6C24"/>
    <w:rsid w:val="00403700"/>
    <w:rsid w:val="0041308C"/>
    <w:rsid w:val="004165DF"/>
    <w:rsid w:val="004215A5"/>
    <w:rsid w:val="00432FA4"/>
    <w:rsid w:val="004431FD"/>
    <w:rsid w:val="004533FB"/>
    <w:rsid w:val="004968B3"/>
    <w:rsid w:val="004B3B39"/>
    <w:rsid w:val="004D27CF"/>
    <w:rsid w:val="004F2E12"/>
    <w:rsid w:val="004F3CD2"/>
    <w:rsid w:val="00500BEE"/>
    <w:rsid w:val="0050280F"/>
    <w:rsid w:val="00524B91"/>
    <w:rsid w:val="00545D3A"/>
    <w:rsid w:val="0056243D"/>
    <w:rsid w:val="005777A5"/>
    <w:rsid w:val="00586BEC"/>
    <w:rsid w:val="0059126F"/>
    <w:rsid w:val="005B09A4"/>
    <w:rsid w:val="005B0F71"/>
    <w:rsid w:val="005D0FA2"/>
    <w:rsid w:val="005D1FB1"/>
    <w:rsid w:val="005E2618"/>
    <w:rsid w:val="005E40D4"/>
    <w:rsid w:val="005E5A39"/>
    <w:rsid w:val="005E6722"/>
    <w:rsid w:val="005F2571"/>
    <w:rsid w:val="00612403"/>
    <w:rsid w:val="00614440"/>
    <w:rsid w:val="00621BFD"/>
    <w:rsid w:val="0062256F"/>
    <w:rsid w:val="00630754"/>
    <w:rsid w:val="00637773"/>
    <w:rsid w:val="0064358E"/>
    <w:rsid w:val="0065158D"/>
    <w:rsid w:val="00676A90"/>
    <w:rsid w:val="00677B5C"/>
    <w:rsid w:val="006832ED"/>
    <w:rsid w:val="006904DE"/>
    <w:rsid w:val="006D003D"/>
    <w:rsid w:val="006F273E"/>
    <w:rsid w:val="006F4670"/>
    <w:rsid w:val="006F4B7E"/>
    <w:rsid w:val="0070306E"/>
    <w:rsid w:val="00713CFF"/>
    <w:rsid w:val="0071598D"/>
    <w:rsid w:val="00716E0A"/>
    <w:rsid w:val="0072272B"/>
    <w:rsid w:val="007321D2"/>
    <w:rsid w:val="0073768E"/>
    <w:rsid w:val="0073778D"/>
    <w:rsid w:val="0074567A"/>
    <w:rsid w:val="007470EC"/>
    <w:rsid w:val="0075442A"/>
    <w:rsid w:val="00781213"/>
    <w:rsid w:val="0079293C"/>
    <w:rsid w:val="00797453"/>
    <w:rsid w:val="007A5EA2"/>
    <w:rsid w:val="007D32D6"/>
    <w:rsid w:val="00807E8A"/>
    <w:rsid w:val="00812B39"/>
    <w:rsid w:val="00815691"/>
    <w:rsid w:val="00821EDA"/>
    <w:rsid w:val="00836076"/>
    <w:rsid w:val="00847511"/>
    <w:rsid w:val="00852539"/>
    <w:rsid w:val="00852CD7"/>
    <w:rsid w:val="0086275B"/>
    <w:rsid w:val="0086529A"/>
    <w:rsid w:val="0087648B"/>
    <w:rsid w:val="0088582F"/>
    <w:rsid w:val="00890533"/>
    <w:rsid w:val="008945AE"/>
    <w:rsid w:val="00897987"/>
    <w:rsid w:val="00897EA3"/>
    <w:rsid w:val="008A2294"/>
    <w:rsid w:val="008A3A12"/>
    <w:rsid w:val="008A59CC"/>
    <w:rsid w:val="008A5BFA"/>
    <w:rsid w:val="008C0289"/>
    <w:rsid w:val="008C4CD1"/>
    <w:rsid w:val="008D6EA0"/>
    <w:rsid w:val="008E0D92"/>
    <w:rsid w:val="008E3C53"/>
    <w:rsid w:val="00901A8C"/>
    <w:rsid w:val="009126DF"/>
    <w:rsid w:val="00955035"/>
    <w:rsid w:val="009651AD"/>
    <w:rsid w:val="009715F3"/>
    <w:rsid w:val="0097239F"/>
    <w:rsid w:val="009727F2"/>
    <w:rsid w:val="00975427"/>
    <w:rsid w:val="00985687"/>
    <w:rsid w:val="009C5E8D"/>
    <w:rsid w:val="009E239B"/>
    <w:rsid w:val="009E2AB8"/>
    <w:rsid w:val="00A17646"/>
    <w:rsid w:val="00A20182"/>
    <w:rsid w:val="00A24224"/>
    <w:rsid w:val="00A378AC"/>
    <w:rsid w:val="00A47170"/>
    <w:rsid w:val="00A74B4B"/>
    <w:rsid w:val="00A9595E"/>
    <w:rsid w:val="00A97A94"/>
    <w:rsid w:val="00AD45F1"/>
    <w:rsid w:val="00AD6CEF"/>
    <w:rsid w:val="00AE3C7F"/>
    <w:rsid w:val="00AE7C37"/>
    <w:rsid w:val="00B125B7"/>
    <w:rsid w:val="00B35D13"/>
    <w:rsid w:val="00B42A89"/>
    <w:rsid w:val="00B4506E"/>
    <w:rsid w:val="00B76D2C"/>
    <w:rsid w:val="00B94C9E"/>
    <w:rsid w:val="00BA211C"/>
    <w:rsid w:val="00BC22BF"/>
    <w:rsid w:val="00BE3A92"/>
    <w:rsid w:val="00C07879"/>
    <w:rsid w:val="00C405F9"/>
    <w:rsid w:val="00C64839"/>
    <w:rsid w:val="00C65083"/>
    <w:rsid w:val="00C715BE"/>
    <w:rsid w:val="00C760D5"/>
    <w:rsid w:val="00C77B58"/>
    <w:rsid w:val="00CB3815"/>
    <w:rsid w:val="00CC7FE9"/>
    <w:rsid w:val="00CE5C45"/>
    <w:rsid w:val="00CF5E21"/>
    <w:rsid w:val="00CF6CEE"/>
    <w:rsid w:val="00D205A4"/>
    <w:rsid w:val="00D221D6"/>
    <w:rsid w:val="00D614DC"/>
    <w:rsid w:val="00D63F0A"/>
    <w:rsid w:val="00D6429C"/>
    <w:rsid w:val="00D65EA3"/>
    <w:rsid w:val="00DA0659"/>
    <w:rsid w:val="00E21628"/>
    <w:rsid w:val="00E572C1"/>
    <w:rsid w:val="00E770A8"/>
    <w:rsid w:val="00E86051"/>
    <w:rsid w:val="00ED058A"/>
    <w:rsid w:val="00ED11DB"/>
    <w:rsid w:val="00ED3DB4"/>
    <w:rsid w:val="00ED42E9"/>
    <w:rsid w:val="00EF110B"/>
    <w:rsid w:val="00EF3C66"/>
    <w:rsid w:val="00EF4F34"/>
    <w:rsid w:val="00F158E7"/>
    <w:rsid w:val="00F37C31"/>
    <w:rsid w:val="00F51C8D"/>
    <w:rsid w:val="00F70865"/>
    <w:rsid w:val="00F76A09"/>
    <w:rsid w:val="00F85772"/>
    <w:rsid w:val="00FA5B71"/>
    <w:rsid w:val="00FE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FD0FD"/>
  <w14:defaultImageDpi w14:val="300"/>
  <w15:docId w15:val="{33226E96-4CA3-E649-808E-3EF2EE42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74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B4"/>
    <w:rPr>
      <w:color w:val="0000FF" w:themeColor="hyperlink"/>
      <w:u w:val="single"/>
    </w:rPr>
  </w:style>
  <w:style w:type="character" w:styleId="FollowedHyperlink">
    <w:name w:val="FollowedHyperlink"/>
    <w:basedOn w:val="DefaultParagraphFont"/>
    <w:uiPriority w:val="99"/>
    <w:semiHidden/>
    <w:unhideWhenUsed/>
    <w:rsid w:val="00C65083"/>
    <w:rPr>
      <w:color w:val="800080" w:themeColor="followedHyperlink"/>
      <w:u w:val="single"/>
    </w:rPr>
  </w:style>
  <w:style w:type="paragraph" w:styleId="NormalWeb">
    <w:name w:val="Normal (Web)"/>
    <w:basedOn w:val="Normal"/>
    <w:uiPriority w:val="99"/>
    <w:semiHidden/>
    <w:unhideWhenUsed/>
    <w:rsid w:val="008E3C5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E3C53"/>
    <w:rPr>
      <w:i/>
      <w:iCs/>
    </w:rPr>
  </w:style>
  <w:style w:type="paragraph" w:styleId="BalloonText">
    <w:name w:val="Balloon Text"/>
    <w:basedOn w:val="Normal"/>
    <w:link w:val="BalloonTextChar"/>
    <w:uiPriority w:val="99"/>
    <w:semiHidden/>
    <w:unhideWhenUsed/>
    <w:rsid w:val="00912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DF"/>
    <w:rPr>
      <w:rFonts w:ascii="Segoe UI" w:hAnsi="Segoe UI" w:cs="Segoe UI"/>
      <w:sz w:val="18"/>
      <w:szCs w:val="18"/>
    </w:rPr>
  </w:style>
  <w:style w:type="character" w:styleId="CommentReference">
    <w:name w:val="annotation reference"/>
    <w:basedOn w:val="DefaultParagraphFont"/>
    <w:uiPriority w:val="99"/>
    <w:semiHidden/>
    <w:unhideWhenUsed/>
    <w:rsid w:val="00716E0A"/>
    <w:rPr>
      <w:sz w:val="16"/>
      <w:szCs w:val="16"/>
    </w:rPr>
  </w:style>
  <w:style w:type="paragraph" w:styleId="CommentText">
    <w:name w:val="annotation text"/>
    <w:basedOn w:val="Normal"/>
    <w:link w:val="CommentTextChar"/>
    <w:uiPriority w:val="99"/>
    <w:semiHidden/>
    <w:unhideWhenUsed/>
    <w:rsid w:val="00716E0A"/>
    <w:rPr>
      <w:sz w:val="20"/>
      <w:szCs w:val="20"/>
    </w:rPr>
  </w:style>
  <w:style w:type="character" w:customStyle="1" w:styleId="CommentTextChar">
    <w:name w:val="Comment Text Char"/>
    <w:basedOn w:val="DefaultParagraphFont"/>
    <w:link w:val="CommentText"/>
    <w:uiPriority w:val="99"/>
    <w:semiHidden/>
    <w:rsid w:val="00716E0A"/>
    <w:rPr>
      <w:sz w:val="20"/>
      <w:szCs w:val="20"/>
    </w:rPr>
  </w:style>
  <w:style w:type="paragraph" w:styleId="CommentSubject">
    <w:name w:val="annotation subject"/>
    <w:basedOn w:val="CommentText"/>
    <w:next w:val="CommentText"/>
    <w:link w:val="CommentSubjectChar"/>
    <w:uiPriority w:val="99"/>
    <w:semiHidden/>
    <w:unhideWhenUsed/>
    <w:rsid w:val="00716E0A"/>
    <w:rPr>
      <w:b/>
      <w:bCs/>
    </w:rPr>
  </w:style>
  <w:style w:type="character" w:customStyle="1" w:styleId="CommentSubjectChar">
    <w:name w:val="Comment Subject Char"/>
    <w:basedOn w:val="CommentTextChar"/>
    <w:link w:val="CommentSubject"/>
    <w:uiPriority w:val="99"/>
    <w:semiHidden/>
    <w:rsid w:val="00716E0A"/>
    <w:rPr>
      <w:b/>
      <w:bCs/>
      <w:sz w:val="20"/>
      <w:szCs w:val="20"/>
    </w:rPr>
  </w:style>
  <w:style w:type="character" w:customStyle="1" w:styleId="Heading2Char">
    <w:name w:val="Heading 2 Char"/>
    <w:basedOn w:val="DefaultParagraphFont"/>
    <w:link w:val="Heading2"/>
    <w:uiPriority w:val="9"/>
    <w:rsid w:val="00797453"/>
    <w:rPr>
      <w:rFonts w:ascii="Times New Roman" w:eastAsia="Times New Roman" w:hAnsi="Times New Roman" w:cs="Times New Roman"/>
      <w:b/>
      <w:bCs/>
      <w:sz w:val="36"/>
      <w:szCs w:val="36"/>
    </w:rPr>
  </w:style>
  <w:style w:type="character" w:styleId="Strong">
    <w:name w:val="Strong"/>
    <w:basedOn w:val="DefaultParagraphFont"/>
    <w:uiPriority w:val="22"/>
    <w:qFormat/>
    <w:rsid w:val="00797453"/>
    <w:rPr>
      <w:b/>
      <w:bCs/>
    </w:rPr>
  </w:style>
  <w:style w:type="character" w:customStyle="1" w:styleId="apple-converted-space">
    <w:name w:val="apple-converted-space"/>
    <w:basedOn w:val="DefaultParagraphFont"/>
    <w:rsid w:val="0079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5179">
      <w:bodyDiv w:val="1"/>
      <w:marLeft w:val="0"/>
      <w:marRight w:val="0"/>
      <w:marTop w:val="0"/>
      <w:marBottom w:val="0"/>
      <w:divBdr>
        <w:top w:val="none" w:sz="0" w:space="0" w:color="auto"/>
        <w:left w:val="none" w:sz="0" w:space="0" w:color="auto"/>
        <w:bottom w:val="none" w:sz="0" w:space="0" w:color="auto"/>
        <w:right w:val="none" w:sz="0" w:space="0" w:color="auto"/>
      </w:divBdr>
    </w:div>
    <w:div w:id="939722684">
      <w:bodyDiv w:val="1"/>
      <w:marLeft w:val="0"/>
      <w:marRight w:val="0"/>
      <w:marTop w:val="0"/>
      <w:marBottom w:val="0"/>
      <w:divBdr>
        <w:top w:val="none" w:sz="0" w:space="0" w:color="auto"/>
        <w:left w:val="none" w:sz="0" w:space="0" w:color="auto"/>
        <w:bottom w:val="none" w:sz="0" w:space="0" w:color="auto"/>
        <w:right w:val="none" w:sz="0" w:space="0" w:color="auto"/>
      </w:divBdr>
    </w:div>
    <w:div w:id="1087773526">
      <w:bodyDiv w:val="1"/>
      <w:marLeft w:val="0"/>
      <w:marRight w:val="0"/>
      <w:marTop w:val="0"/>
      <w:marBottom w:val="0"/>
      <w:divBdr>
        <w:top w:val="none" w:sz="0" w:space="0" w:color="auto"/>
        <w:left w:val="none" w:sz="0" w:space="0" w:color="auto"/>
        <w:bottom w:val="none" w:sz="0" w:space="0" w:color="auto"/>
        <w:right w:val="none" w:sz="0" w:space="0" w:color="auto"/>
      </w:divBdr>
    </w:div>
    <w:div w:id="1105661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79DF-A37D-1D43-B0E9-E8789CF8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Northwestern OR</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Anderson</dc:creator>
  <cp:lastModifiedBy>Microsoft Office User</cp:lastModifiedBy>
  <cp:revision>8</cp:revision>
  <cp:lastPrinted>2017-12-01T21:05:00Z</cp:lastPrinted>
  <dcterms:created xsi:type="dcterms:W3CDTF">2017-12-07T19:56:00Z</dcterms:created>
  <dcterms:modified xsi:type="dcterms:W3CDTF">2019-10-16T13:51:00Z</dcterms:modified>
</cp:coreProperties>
</file>